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63" w:rsidRDefault="00CF184A">
      <w:pPr>
        <w:rPr>
          <w:b/>
        </w:rPr>
      </w:pPr>
      <w:r>
        <w:rPr>
          <w:b/>
        </w:rPr>
        <w:t>VOTES VIA EMAIL – FRIDAY, SEPTEMBER 28, 2018</w:t>
      </w:r>
    </w:p>
    <w:p w:rsidR="00CF184A" w:rsidRDefault="00CF184A">
      <w:pPr>
        <w:rPr>
          <w:b/>
        </w:rPr>
      </w:pPr>
    </w:p>
    <w:p w:rsidR="00CF184A" w:rsidRDefault="00CF184A">
      <w:r>
        <w:t xml:space="preserve">M Cronk made a motion to contract Shoots and Roots Tree Removal at a cost of $5,000 to remove the 4 trees on the pump house lot that are comprised and at risk of falling.  It will require a crane and closure of the road for approximately 3 hours south of </w:t>
      </w:r>
      <w:proofErr w:type="spellStart"/>
      <w:r>
        <w:t>Millway</w:t>
      </w:r>
      <w:proofErr w:type="spellEnd"/>
      <w:r>
        <w:t xml:space="preserve">.  </w:t>
      </w:r>
    </w:p>
    <w:p w:rsidR="00CF184A" w:rsidRPr="00CF184A" w:rsidRDefault="00CF184A">
      <w:r>
        <w:t>P Johnston seconded.  All in favor, motion carried</w:t>
      </w:r>
      <w:bookmarkStart w:id="0" w:name="_GoBack"/>
      <w:bookmarkEnd w:id="0"/>
    </w:p>
    <w:sectPr w:rsidR="00CF184A" w:rsidRPr="00CF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4A"/>
    <w:rsid w:val="008C1063"/>
    <w:rsid w:val="00C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cp:lastPrinted>2018-09-30T17:15:00Z</cp:lastPrinted>
  <dcterms:created xsi:type="dcterms:W3CDTF">2018-09-30T17:11:00Z</dcterms:created>
  <dcterms:modified xsi:type="dcterms:W3CDTF">2018-09-30T17:15:00Z</dcterms:modified>
</cp:coreProperties>
</file>